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44D0" w:rsidRDefault="00F644D0" w:rsidP="00F644D0">
      <w:pPr>
        <w:pStyle w:val="Navaden"/>
        <w:rPr>
          <w:b/>
          <w:u w:val="single"/>
        </w:rPr>
      </w:pPr>
      <w:r>
        <w:rPr>
          <w:b/>
          <w:u w:val="single"/>
        </w:rPr>
        <w:t>IMPERIALIZEM</w:t>
      </w:r>
    </w:p>
    <w:p w:rsidR="00F644D0" w:rsidRDefault="00F644D0" w:rsidP="00F644D0">
      <w:pPr>
        <w:pStyle w:val="Odstavekseznama"/>
        <w:numPr>
          <w:ilvl w:val="0"/>
          <w:numId w:val="1"/>
        </w:numPr>
        <w:rPr>
          <w:b/>
        </w:rPr>
      </w:pPr>
      <w:r>
        <w:rPr>
          <w:b/>
        </w:rPr>
        <w:t xml:space="preserve"> </w:t>
      </w:r>
    </w:p>
    <w:p w:rsidR="00F644D0" w:rsidRDefault="00F644D0" w:rsidP="00F644D0">
      <w:pPr>
        <w:pStyle w:val="Odstavekseznama"/>
        <w:numPr>
          <w:ilvl w:val="0"/>
          <w:numId w:val="2"/>
        </w:numPr>
      </w:pPr>
      <w:r>
        <w:t>IMPERIALIZEM: težnja po politični, gospodarski in vojaški nadvladi tujih ozemelj (</w:t>
      </w:r>
      <w:proofErr w:type="spellStart"/>
      <w:r>
        <w:t>imperium</w:t>
      </w:r>
      <w:proofErr w:type="spellEnd"/>
      <w:r>
        <w:t xml:space="preserve"> – država, moč, gospostvo). Začne se po 1870 (vojna FR:PR)</w:t>
      </w:r>
    </w:p>
    <w:p w:rsidR="00F644D0" w:rsidRDefault="00F644D0" w:rsidP="00F644D0">
      <w:pPr>
        <w:pStyle w:val="Odstavekseznama"/>
        <w:numPr>
          <w:ilvl w:val="0"/>
          <w:numId w:val="2"/>
        </w:numPr>
      </w:pPr>
      <w:r>
        <w:t>EKSPANZIONIZEM, EKSPANZIONISTIČNA POLITIKA: širitvena zunanja politika (Afrika, Azija, Tihi ocean)</w:t>
      </w:r>
    </w:p>
    <w:p w:rsidR="00F644D0" w:rsidRDefault="00F644D0" w:rsidP="00F644D0">
      <w:pPr>
        <w:pStyle w:val="Odstavekseznama"/>
        <w:numPr>
          <w:ilvl w:val="0"/>
          <w:numId w:val="2"/>
        </w:numPr>
      </w:pPr>
      <w:r>
        <w:t>KOLONIJA: dežela, ki je pod oblastjo imperialistične velesile, gospodarsko in vojaško močnejše države</w:t>
      </w:r>
    </w:p>
    <w:p w:rsidR="00F644D0" w:rsidRDefault="00F644D0" w:rsidP="00F644D0">
      <w:pPr>
        <w:pStyle w:val="Odstavekseznama"/>
        <w:numPr>
          <w:ilvl w:val="0"/>
          <w:numId w:val="1"/>
        </w:numPr>
      </w:pPr>
      <w:r>
        <w:t>Stare kolonialne velesile, ki so si oblikovale imperij po gospodarskih odkritjih: VB, Portugalska, Španija, FR[x</w:t>
      </w:r>
    </w:p>
    <w:p w:rsidR="00F644D0" w:rsidRDefault="00F644D0" w:rsidP="00F644D0">
      <w:pPr>
        <w:pStyle w:val="Odstavekseznama"/>
        <w:numPr>
          <w:ilvl w:val="0"/>
          <w:numId w:val="2"/>
        </w:numPr>
      </w:pPr>
      <w:r>
        <w:t>Želijo še Nemčija in Italija, v 2./2 19. st. tudi Japonska</w:t>
      </w:r>
    </w:p>
    <w:p w:rsidR="00F644D0" w:rsidRDefault="00F644D0" w:rsidP="00F644D0">
      <w:pPr>
        <w:pStyle w:val="Odstavekseznama"/>
        <w:numPr>
          <w:ilvl w:val="0"/>
          <w:numId w:val="1"/>
        </w:numPr>
      </w:pPr>
      <w:r>
        <w:t>VZROKI ZA IMPERIALIZEM:</w:t>
      </w:r>
    </w:p>
    <w:p w:rsidR="00F644D0" w:rsidRDefault="00F644D0" w:rsidP="00F644D0">
      <w:pPr>
        <w:pStyle w:val="Odstavekseznama"/>
        <w:numPr>
          <w:ilvl w:val="0"/>
          <w:numId w:val="2"/>
        </w:numPr>
      </w:pPr>
      <w:r>
        <w:t>Ekonomski:</w:t>
      </w:r>
    </w:p>
    <w:p w:rsidR="00F644D0" w:rsidRDefault="00F644D0" w:rsidP="00F644D0">
      <w:pPr>
        <w:pStyle w:val="Odstavekseznama"/>
        <w:numPr>
          <w:ilvl w:val="0"/>
          <w:numId w:val="3"/>
        </w:numPr>
      </w:pPr>
      <w:r>
        <w:t>Pomanjkanje surovin doma (posledica 2. industrijske revolucije in velike gospodarske krize 1873)</w:t>
      </w:r>
    </w:p>
    <w:p w:rsidR="00F644D0" w:rsidRDefault="00F644D0" w:rsidP="00F644D0">
      <w:pPr>
        <w:pStyle w:val="Odstavekseznama"/>
        <w:numPr>
          <w:ilvl w:val="0"/>
          <w:numId w:val="3"/>
        </w:numPr>
      </w:pPr>
      <w:r>
        <w:t>Opuščajo svobodno trgovino</w:t>
      </w:r>
    </w:p>
    <w:p w:rsidR="00F644D0" w:rsidRDefault="00F644D0" w:rsidP="00F644D0">
      <w:pPr>
        <w:pStyle w:val="Odstavekseznama"/>
        <w:numPr>
          <w:ilvl w:val="0"/>
          <w:numId w:val="2"/>
        </w:numPr>
      </w:pPr>
      <w:r>
        <w:t>Nacionalizem:</w:t>
      </w:r>
    </w:p>
    <w:p w:rsidR="00F644D0" w:rsidRDefault="00F644D0" w:rsidP="00F644D0">
      <w:pPr>
        <w:pStyle w:val="Odstavekseznama"/>
        <w:numPr>
          <w:ilvl w:val="0"/>
          <w:numId w:val="3"/>
        </w:numPr>
      </w:pPr>
      <w:r>
        <w:t>Evropski narodi hočejo pokazati premoč in prestiž v svetu</w:t>
      </w:r>
    </w:p>
    <w:p w:rsidR="00F644D0" w:rsidRDefault="00F644D0" w:rsidP="00F644D0">
      <w:pPr>
        <w:pStyle w:val="Odstavekseznama"/>
        <w:numPr>
          <w:ilvl w:val="0"/>
          <w:numId w:val="2"/>
        </w:numPr>
      </w:pPr>
      <w:r>
        <w:t>Ravnotežje sil:</w:t>
      </w:r>
    </w:p>
    <w:p w:rsidR="00F644D0" w:rsidRDefault="00F644D0" w:rsidP="00F644D0">
      <w:pPr>
        <w:pStyle w:val="Odstavekseznama"/>
        <w:numPr>
          <w:ilvl w:val="0"/>
          <w:numId w:val="3"/>
        </w:numPr>
      </w:pPr>
      <w:r>
        <w:t>Vse evropske države naj bi imele kolonije in na takšen način ohranile ravnovesje</w:t>
      </w:r>
    </w:p>
    <w:p w:rsidR="00F644D0" w:rsidRDefault="00F644D0" w:rsidP="00F644D0">
      <w:pPr>
        <w:pStyle w:val="Odstavekseznama"/>
        <w:numPr>
          <w:ilvl w:val="0"/>
          <w:numId w:val="2"/>
        </w:numPr>
      </w:pPr>
      <w:r>
        <w:t>Belčevo breme</w:t>
      </w:r>
    </w:p>
    <w:p w:rsidR="00F644D0" w:rsidRDefault="00F644D0" w:rsidP="00F644D0">
      <w:pPr>
        <w:pStyle w:val="Odstavekseznama"/>
        <w:numPr>
          <w:ilvl w:val="0"/>
          <w:numId w:val="3"/>
        </w:numPr>
      </w:pPr>
      <w:r>
        <w:t>Belci so prepričani, da je njihova rasa več vredna in da morajo civilizirati ''divjake'' (</w:t>
      </w:r>
      <w:proofErr w:type="spellStart"/>
      <w:r>
        <w:t>Rudyard</w:t>
      </w:r>
      <w:proofErr w:type="spellEnd"/>
      <w:r>
        <w:t xml:space="preserve"> </w:t>
      </w:r>
      <w:proofErr w:type="spellStart"/>
      <w:r>
        <w:t>Kipling</w:t>
      </w:r>
      <w:proofErr w:type="spellEnd"/>
      <w:r>
        <w:t>: Belčevo breme – knjiga)</w:t>
      </w:r>
    </w:p>
    <w:p w:rsidR="00F644D0" w:rsidRDefault="00F644D0" w:rsidP="00F644D0">
      <w:pPr>
        <w:pStyle w:val="Odstavekseznama"/>
        <w:numPr>
          <w:ilvl w:val="0"/>
          <w:numId w:val="1"/>
        </w:numPr>
      </w:pPr>
      <w:r>
        <w:t>NAJVEČJE IMPERIALISTIČNE VELESILE</w:t>
      </w:r>
    </w:p>
    <w:p w:rsidR="00F644D0" w:rsidRDefault="00F644D0" w:rsidP="00F644D0">
      <w:pPr>
        <w:pStyle w:val="Odstavekseznama"/>
        <w:numPr>
          <w:ilvl w:val="0"/>
          <w:numId w:val="2"/>
        </w:numPr>
      </w:pPr>
      <w:r>
        <w:t>VB</w:t>
      </w:r>
    </w:p>
    <w:p w:rsidR="00F644D0" w:rsidRDefault="00F644D0" w:rsidP="00F644D0">
      <w:pPr>
        <w:pStyle w:val="Odstavekseznama"/>
        <w:numPr>
          <w:ilvl w:val="0"/>
          <w:numId w:val="3"/>
        </w:numPr>
      </w:pPr>
      <w:r>
        <w:t>Njen kolonialni imperij meri 33 mio. km</w:t>
      </w:r>
      <w:r>
        <w:rPr>
          <w:rStyle w:val="Privzetapisavaodstavka"/>
          <w:vertAlign w:val="superscript"/>
        </w:rPr>
        <w:t xml:space="preserve">2 </w:t>
      </w:r>
      <w:r>
        <w:t>, v njem živi 400 mio. Prebivalcev</w:t>
      </w:r>
    </w:p>
    <w:p w:rsidR="00F644D0" w:rsidRDefault="00F644D0" w:rsidP="00F644D0">
      <w:pPr>
        <w:pStyle w:val="Odstavekseznama"/>
        <w:numPr>
          <w:ilvl w:val="0"/>
          <w:numId w:val="3"/>
        </w:numPr>
      </w:pPr>
      <w:r>
        <w:t>Njene kolonialne posesti delimo v:</w:t>
      </w:r>
    </w:p>
    <w:p w:rsidR="00F644D0" w:rsidRDefault="00F644D0" w:rsidP="00F644D0">
      <w:pPr>
        <w:pStyle w:val="Odstavekseznama"/>
        <w:numPr>
          <w:ilvl w:val="0"/>
          <w:numId w:val="4"/>
        </w:numPr>
      </w:pPr>
      <w:r>
        <w:t xml:space="preserve">Kolonije: Indija, Afrika (Od Kaira do Capa – </w:t>
      </w:r>
      <w:proofErr w:type="spellStart"/>
      <w:r>
        <w:t>Cecile</w:t>
      </w:r>
      <w:proofErr w:type="spellEnd"/>
      <w:r>
        <w:t xml:space="preserve"> </w:t>
      </w:r>
      <w:proofErr w:type="spellStart"/>
      <w:r>
        <w:t>Rhodes</w:t>
      </w:r>
      <w:proofErr w:type="spellEnd"/>
      <w:r>
        <w:t xml:space="preserve">) -&gt; britansko politiko je vodil </w:t>
      </w:r>
      <w:proofErr w:type="spellStart"/>
      <w:r>
        <w:t>Disraeli</w:t>
      </w:r>
      <w:proofErr w:type="spellEnd"/>
      <w:r>
        <w:t xml:space="preserve">, minister za kolonijo </w:t>
      </w:r>
      <w:proofErr w:type="spellStart"/>
      <w:r>
        <w:t>Chamberlan</w:t>
      </w:r>
      <w:proofErr w:type="spellEnd"/>
    </w:p>
    <w:p w:rsidR="00F644D0" w:rsidRDefault="00F644D0" w:rsidP="00F644D0">
      <w:pPr>
        <w:pStyle w:val="Odstavekseznama"/>
        <w:numPr>
          <w:ilvl w:val="0"/>
          <w:numId w:val="4"/>
        </w:numPr>
      </w:pPr>
      <w:r>
        <w:t>Dominion: kolonija, ki dobi samoupravo (svojo vlado, parlament), ker so bili tam ang. Prebivalci – Avstralija, Kanada, Nova Zelandija, Južna Afrika</w:t>
      </w:r>
    </w:p>
    <w:p w:rsidR="00F644D0" w:rsidRDefault="00F644D0" w:rsidP="00F644D0">
      <w:pPr>
        <w:pStyle w:val="Odstavekseznama"/>
        <w:numPr>
          <w:ilvl w:val="0"/>
          <w:numId w:val="4"/>
        </w:numPr>
      </w:pPr>
      <w:r>
        <w:t xml:space="preserve">Strateške točke – Gibraltar, Sueški prekop, Malta, </w:t>
      </w:r>
      <w:proofErr w:type="spellStart"/>
      <w:r>
        <w:t>Hong</w:t>
      </w:r>
      <w:proofErr w:type="spellEnd"/>
      <w:r>
        <w:t xml:space="preserve"> </w:t>
      </w:r>
      <w:proofErr w:type="spellStart"/>
      <w:r>
        <w:t>Kong</w:t>
      </w:r>
      <w:proofErr w:type="spellEnd"/>
      <w:r>
        <w:t>, Singapur (trgovske poti)</w:t>
      </w:r>
    </w:p>
    <w:p w:rsidR="00F644D0" w:rsidRDefault="00F644D0" w:rsidP="00F644D0">
      <w:pPr>
        <w:pStyle w:val="Odstavekseznama"/>
        <w:numPr>
          <w:ilvl w:val="0"/>
          <w:numId w:val="3"/>
        </w:numPr>
      </w:pPr>
      <w:r>
        <w:t>1876 postane kraljica Viktorija kraljica Indije</w:t>
      </w:r>
    </w:p>
    <w:p w:rsidR="00F644D0" w:rsidRDefault="00F644D0" w:rsidP="00F644D0">
      <w:pPr>
        <w:pStyle w:val="Odstavekseznama"/>
        <w:numPr>
          <w:ilvl w:val="0"/>
          <w:numId w:val="2"/>
        </w:numPr>
      </w:pPr>
      <w:r>
        <w:t>NEMČIJA</w:t>
      </w:r>
    </w:p>
    <w:p w:rsidR="00F644D0" w:rsidRDefault="00F644D0" w:rsidP="00F644D0">
      <w:pPr>
        <w:pStyle w:val="Odstavekseznama"/>
        <w:numPr>
          <w:ilvl w:val="0"/>
          <w:numId w:val="3"/>
        </w:numPr>
      </w:pPr>
      <w:r>
        <w:lastRenderedPageBreak/>
        <w:t>Po nastanku, Bismarck se ni strinjal, zato je odstopil</w:t>
      </w:r>
    </w:p>
    <w:p w:rsidR="00F644D0" w:rsidRDefault="00F644D0" w:rsidP="00F644D0">
      <w:pPr>
        <w:pStyle w:val="Odstavekseznama"/>
        <w:numPr>
          <w:ilvl w:val="0"/>
          <w:numId w:val="3"/>
        </w:numPr>
      </w:pPr>
      <w:r>
        <w:t>V Afriki dobijo Kamerun, Nemško jugovzhodno Afriko, Nemško Zahodno Afriko</w:t>
      </w:r>
    </w:p>
    <w:p w:rsidR="00F644D0" w:rsidRDefault="00F644D0" w:rsidP="00F644D0">
      <w:pPr>
        <w:pStyle w:val="Odstavekseznama"/>
        <w:numPr>
          <w:ilvl w:val="0"/>
          <w:numId w:val="3"/>
        </w:numPr>
      </w:pPr>
      <w:r>
        <w:t>Svoj vpliv širijo tudi na Balkan in proti TC, kjer gradijo železnico Bospor – Bagdad (prodor proti vzhodu – ''</w:t>
      </w:r>
      <w:proofErr w:type="spellStart"/>
      <w:r>
        <w:t>Drang</w:t>
      </w:r>
      <w:proofErr w:type="spellEnd"/>
      <w:r>
        <w:t xml:space="preserve"> </w:t>
      </w:r>
      <w:proofErr w:type="spellStart"/>
      <w:r>
        <w:t>nach</w:t>
      </w:r>
      <w:proofErr w:type="spellEnd"/>
      <w:r>
        <w:t xml:space="preserve"> Osten'', ''Adria </w:t>
      </w:r>
      <w:proofErr w:type="spellStart"/>
      <w:r>
        <w:t>Brücke</w:t>
      </w:r>
      <w:proofErr w:type="spellEnd"/>
      <w:r>
        <w:t>'' – most do Jadrana)</w:t>
      </w:r>
    </w:p>
    <w:p w:rsidR="00F644D0" w:rsidRDefault="00F644D0" w:rsidP="00F644D0">
      <w:pPr>
        <w:pStyle w:val="Odstavekseznama"/>
        <w:numPr>
          <w:ilvl w:val="0"/>
          <w:numId w:val="3"/>
        </w:numPr>
      </w:pPr>
      <w:r>
        <w:t>V S Afriki se je s Francijo zapletla v 2 maroški krizi, v katerih ji ni uspelo dobiti Maroka</w:t>
      </w:r>
    </w:p>
    <w:p w:rsidR="00F644D0" w:rsidRDefault="00F644D0" w:rsidP="00F644D0">
      <w:pPr>
        <w:pStyle w:val="Odstavekseznama"/>
        <w:numPr>
          <w:ilvl w:val="0"/>
          <w:numId w:val="3"/>
        </w:numPr>
      </w:pPr>
      <w:r>
        <w:t>Nekaj posesti ima tudi v Novi Gvineji</w:t>
      </w:r>
    </w:p>
    <w:p w:rsidR="00F644D0" w:rsidRDefault="00F644D0" w:rsidP="00F644D0">
      <w:pPr>
        <w:pStyle w:val="Odstavekseznama"/>
        <w:numPr>
          <w:ilvl w:val="0"/>
          <w:numId w:val="2"/>
        </w:numPr>
      </w:pPr>
      <w:r>
        <w:t>FRANCIJA</w:t>
      </w:r>
    </w:p>
    <w:p w:rsidR="00F644D0" w:rsidRDefault="00F644D0" w:rsidP="00F644D0">
      <w:pPr>
        <w:pStyle w:val="Odstavekseznama"/>
        <w:numPr>
          <w:ilvl w:val="0"/>
          <w:numId w:val="3"/>
        </w:numPr>
      </w:pPr>
      <w:r>
        <w:t xml:space="preserve">Nove kolonije pridobivala po porazu s Prusijo in sicer Francosko zahodno Afriko (Sahara), Alžirijo, Maroko, njihove kolonije je osvajala Tujska legija (sestavljena iz tujih vojakov (eden izmed njih je bil npr. Željko </w:t>
      </w:r>
      <w:proofErr w:type="spellStart"/>
      <w:r>
        <w:t>Arkan</w:t>
      </w:r>
      <w:proofErr w:type="spellEnd"/>
      <w:r>
        <w:t>))</w:t>
      </w:r>
    </w:p>
    <w:p w:rsidR="00F644D0" w:rsidRDefault="00F644D0" w:rsidP="00F644D0">
      <w:pPr>
        <w:pStyle w:val="Odstavekseznama"/>
        <w:numPr>
          <w:ilvl w:val="0"/>
          <w:numId w:val="2"/>
        </w:numPr>
      </w:pPr>
      <w:r>
        <w:t>RUSIJA</w:t>
      </w:r>
    </w:p>
    <w:p w:rsidR="00F644D0" w:rsidRDefault="00F644D0" w:rsidP="00F644D0">
      <w:pPr>
        <w:pStyle w:val="Odstavekseznama"/>
        <w:numPr>
          <w:ilvl w:val="0"/>
          <w:numId w:val="3"/>
        </w:numPr>
      </w:pPr>
      <w:r>
        <w:t>Po berlinskem kongresu se usmeri v osrednjo Azijo (Afganistan, Perzija)</w:t>
      </w:r>
    </w:p>
    <w:p w:rsidR="00F644D0" w:rsidRDefault="00F644D0" w:rsidP="00F644D0">
      <w:pPr>
        <w:pStyle w:val="Odstavekseznama"/>
        <w:numPr>
          <w:ilvl w:val="0"/>
          <w:numId w:val="3"/>
        </w:numPr>
      </w:pPr>
      <w:r>
        <w:t>1905 izgubi vojno z Japonsko (ta dobi Mandžurijo, jug Sahalina, Port Arthur), zato svojo politiko usmeri na Balkan, podpre pravoslavce (Srbe) v boju proti Turkom (TC se mora umakniti z Balkana po balkanskih vojnah)</w:t>
      </w:r>
    </w:p>
    <w:p w:rsidR="00F644D0" w:rsidRDefault="00F644D0" w:rsidP="00F644D0">
      <w:pPr>
        <w:pStyle w:val="Odstavekseznama"/>
        <w:numPr>
          <w:ilvl w:val="0"/>
          <w:numId w:val="2"/>
        </w:numPr>
      </w:pPr>
      <w:r>
        <w:t>ZDA</w:t>
      </w:r>
    </w:p>
    <w:p w:rsidR="00F644D0" w:rsidRDefault="00F644D0" w:rsidP="00F644D0">
      <w:pPr>
        <w:pStyle w:val="Odstavekseznama"/>
        <w:numPr>
          <w:ilvl w:val="0"/>
          <w:numId w:val="3"/>
        </w:numPr>
      </w:pPr>
      <w:r>
        <w:t>Konec 19. st. je potekala t. i. sladkorna vojna med ZDA in Španijo (za Kubo), Španija vojno izgubila, s tem tudi ozemlje. ZDA dobi Portoriko, Filipine, Kuba postane samostojna, vendar pod velikim vplivom ZDA</w:t>
      </w:r>
    </w:p>
    <w:p w:rsidR="00F644D0" w:rsidRDefault="00F644D0" w:rsidP="00F644D0">
      <w:pPr>
        <w:pStyle w:val="Odstavekseznama"/>
        <w:numPr>
          <w:ilvl w:val="0"/>
          <w:numId w:val="3"/>
        </w:numPr>
      </w:pPr>
      <w:r>
        <w:t>ZDA vodijo do latinskoameriških držav politiko ''dolarski imperializem'' (zalagajo jo z velikimi finančnimi sredstvi)</w:t>
      </w:r>
    </w:p>
    <w:p w:rsidR="00F644D0" w:rsidRDefault="00F644D0" w:rsidP="00F644D0">
      <w:pPr>
        <w:pStyle w:val="Odstavekseznama"/>
        <w:numPr>
          <w:ilvl w:val="0"/>
          <w:numId w:val="3"/>
        </w:numPr>
      </w:pPr>
      <w:r>
        <w:t>Na začetku 19. st. so s Panamskim prekopom povezali Atlantski in Tihi ocean</w:t>
      </w:r>
    </w:p>
    <w:p w:rsidR="00F644D0" w:rsidRDefault="00F644D0" w:rsidP="00F644D0">
      <w:pPr>
        <w:pStyle w:val="Odstavekseznama"/>
        <w:numPr>
          <w:ilvl w:val="0"/>
          <w:numId w:val="3"/>
        </w:numPr>
      </w:pPr>
      <w:r>
        <w:t xml:space="preserve">Pod vplivom ZDA pride do revolucij v Latinski Ameriki, ki jih vodita Simon </w:t>
      </w:r>
      <w:proofErr w:type="spellStart"/>
      <w:r>
        <w:t>Bolivar</w:t>
      </w:r>
      <w:proofErr w:type="spellEnd"/>
      <w:r>
        <w:t xml:space="preserve"> in </w:t>
      </w:r>
      <w:proofErr w:type="spellStart"/>
      <w:r>
        <w:t>Saint</w:t>
      </w:r>
      <w:proofErr w:type="spellEnd"/>
      <w:r>
        <w:t xml:space="preserve"> Martin. Revolucije so bile uspešne in tako sta se že v 1./2 19. st. osamosvojili Velika Kolumbija in Brazilija (Monroejeva doktrina – ''Ameriko Američanom'')</w:t>
      </w:r>
    </w:p>
    <w:p w:rsidR="00F644D0" w:rsidRDefault="00F644D0" w:rsidP="00F644D0">
      <w:pPr>
        <w:pStyle w:val="Odstavekseznama"/>
        <w:numPr>
          <w:ilvl w:val="0"/>
          <w:numId w:val="2"/>
        </w:numPr>
      </w:pPr>
      <w:r>
        <w:t>BELGIJA</w:t>
      </w:r>
    </w:p>
    <w:p w:rsidR="00F644D0" w:rsidRDefault="00F644D0" w:rsidP="00F644D0">
      <w:pPr>
        <w:pStyle w:val="Odstavekseznama"/>
        <w:numPr>
          <w:ilvl w:val="0"/>
          <w:numId w:val="3"/>
        </w:numPr>
      </w:pPr>
      <w:r>
        <w:t>Na berlinskem kongresu dovolili, da Kongo postane kolonija belgijskega kralja Leopolda</w:t>
      </w:r>
    </w:p>
    <w:p w:rsidR="00F644D0" w:rsidRDefault="00F644D0" w:rsidP="00F644D0">
      <w:pPr>
        <w:pStyle w:val="Navaden"/>
        <w:rPr>
          <w:b/>
          <w:u w:val="single"/>
        </w:rPr>
      </w:pPr>
      <w:r>
        <w:rPr>
          <w:b/>
          <w:u w:val="single"/>
        </w:rPr>
        <w:t>VOJAŠKO-POLITIČNE ZVEZE</w:t>
      </w:r>
    </w:p>
    <w:p w:rsidR="00F644D0" w:rsidRDefault="00F644D0" w:rsidP="00F644D0">
      <w:pPr>
        <w:pStyle w:val="Odstavekseznama"/>
        <w:numPr>
          <w:ilvl w:val="0"/>
          <w:numId w:val="5"/>
        </w:numPr>
      </w:pPr>
      <w:r>
        <w:t>Glavni oblikovalec zvez je bil nemški kancler Bismarck</w:t>
      </w:r>
    </w:p>
    <w:p w:rsidR="00F644D0" w:rsidRDefault="00F644D0" w:rsidP="00F644D0">
      <w:pPr>
        <w:pStyle w:val="Odstavekseznama"/>
        <w:numPr>
          <w:ilvl w:val="0"/>
          <w:numId w:val="2"/>
        </w:numPr>
      </w:pPr>
      <w:r>
        <w:t xml:space="preserve">Z njimi želel osamiti FR, saj ga je bilo strah, da bi se mu po bitki pri </w:t>
      </w:r>
      <w:proofErr w:type="spellStart"/>
      <w:r>
        <w:t>Sedanu</w:t>
      </w:r>
      <w:proofErr w:type="spellEnd"/>
      <w:r>
        <w:t xml:space="preserve"> maščevala</w:t>
      </w:r>
    </w:p>
    <w:p w:rsidR="00F644D0" w:rsidRDefault="00F644D0" w:rsidP="00F644D0">
      <w:pPr>
        <w:pStyle w:val="Odstavekseznama"/>
        <w:numPr>
          <w:ilvl w:val="0"/>
          <w:numId w:val="2"/>
        </w:numPr>
      </w:pPr>
      <w:r>
        <w:t>Na njegovo pobudo nastane ZVEZA TREH CESARJEV (nemški, A-O, ruski)</w:t>
      </w:r>
    </w:p>
    <w:p w:rsidR="00F644D0" w:rsidRDefault="00F644D0" w:rsidP="00F644D0">
      <w:pPr>
        <w:pStyle w:val="Odstavekseznama"/>
        <w:numPr>
          <w:ilvl w:val="0"/>
          <w:numId w:val="3"/>
        </w:numPr>
      </w:pPr>
      <w:r>
        <w:t>Zaradi interesov na Balkanu je prišlo do spora med A-O in Rusijo, zato je zveza razpadla</w:t>
      </w:r>
    </w:p>
    <w:p w:rsidR="00F644D0" w:rsidRDefault="00F644D0" w:rsidP="00F644D0">
      <w:pPr>
        <w:pStyle w:val="Odstavekseznama"/>
        <w:numPr>
          <w:ilvl w:val="0"/>
          <w:numId w:val="3"/>
        </w:numPr>
      </w:pPr>
      <w:r>
        <w:t>Rusija je namreč podpirala balkanske narode, ki so se želeli osamosvojiti izpod TC</w:t>
      </w:r>
    </w:p>
    <w:p w:rsidR="00F644D0" w:rsidRDefault="00F644D0" w:rsidP="00F644D0">
      <w:pPr>
        <w:pStyle w:val="Odstavekseznama"/>
        <w:numPr>
          <w:ilvl w:val="0"/>
          <w:numId w:val="3"/>
        </w:numPr>
      </w:pPr>
      <w:r>
        <w:lastRenderedPageBreak/>
        <w:t xml:space="preserve">Po uporu proti Turkom v Bolgariji in Bosni je bil podpisan </w:t>
      </w:r>
      <w:proofErr w:type="spellStart"/>
      <w:r>
        <w:t>Sanstefanski</w:t>
      </w:r>
      <w:proofErr w:type="spellEnd"/>
      <w:r>
        <w:t xml:space="preserve"> mir (določilo: da se ustanovi Velika Bolgarija). To ni bilo všeč Nemčiji, zato je Bismarck sklical berlinski kongres</w:t>
      </w:r>
    </w:p>
    <w:p w:rsidR="00F644D0" w:rsidRDefault="00F644D0" w:rsidP="00F644D0">
      <w:pPr>
        <w:pStyle w:val="Odstavekseznama"/>
        <w:numPr>
          <w:ilvl w:val="0"/>
          <w:numId w:val="2"/>
        </w:numPr>
      </w:pPr>
      <w:r>
        <w:t>1879 sta A-O in Nemčija podpisali pogodbo o vojaški pomoči – s tem nastane DVOZVEZA</w:t>
      </w:r>
    </w:p>
    <w:p w:rsidR="00F644D0" w:rsidRDefault="00F644D0" w:rsidP="00F644D0">
      <w:pPr>
        <w:pStyle w:val="Odstavekseznama"/>
        <w:numPr>
          <w:ilvl w:val="0"/>
          <w:numId w:val="3"/>
        </w:numPr>
      </w:pPr>
      <w:r>
        <w:t>Tej zvezi se priključi Italija, saj je želela dobiti podporo pri svoji politiki iredentizma (</w:t>
      </w:r>
      <w:proofErr w:type="spellStart"/>
      <w:r>
        <w:t>Italia</w:t>
      </w:r>
      <w:proofErr w:type="spellEnd"/>
      <w:r>
        <w:t xml:space="preserve"> iredenta) – da se naj Italiji priključijo vsa ozemlja, ki so bila nekoč pod Beneško republiko (to je začel uresničevati Mussolini) – nastane TROZVEZA</w:t>
      </w:r>
    </w:p>
    <w:p w:rsidR="00F644D0" w:rsidRDefault="00F644D0" w:rsidP="00F644D0">
      <w:pPr>
        <w:pStyle w:val="Odstavekseznama"/>
        <w:numPr>
          <w:ilvl w:val="0"/>
          <w:numId w:val="2"/>
        </w:numPr>
      </w:pPr>
      <w:r>
        <w:t>Oblikovati se začne nasprotna zveza ANTANTA, v katero so se povezale države, ki so zagovarjale obstoječo delitev kolonij (VB, FR, RU (RU in FR 1892)). Pogodba med FR in RU je določala skupen nastop proti Nemčiji</w:t>
      </w:r>
    </w:p>
    <w:p w:rsidR="00F644D0" w:rsidRDefault="00F644D0" w:rsidP="00F644D0">
      <w:pPr>
        <w:pStyle w:val="Odstavekseznama"/>
        <w:numPr>
          <w:ilvl w:val="0"/>
          <w:numId w:val="3"/>
        </w:numPr>
      </w:pPr>
      <w:r>
        <w:t xml:space="preserve">1904 se v PRISRČNO ZVEZO povežeta VB in FR. Z njo si razdelita interesna območja v Afriki in </w:t>
      </w:r>
      <w:proofErr w:type="spellStart"/>
      <w:r>
        <w:t>Indokini</w:t>
      </w:r>
      <w:proofErr w:type="spellEnd"/>
    </w:p>
    <w:p w:rsidR="00F644D0" w:rsidRDefault="00F644D0" w:rsidP="00F644D0">
      <w:pPr>
        <w:pStyle w:val="Odstavekseznama"/>
        <w:numPr>
          <w:ilvl w:val="0"/>
          <w:numId w:val="3"/>
        </w:numPr>
      </w:pPr>
      <w:r>
        <w:t>Čez 3 leta je sklenjena zveza med RU in VB, s katero si razdelita vpliv Afganistana</w:t>
      </w:r>
    </w:p>
    <w:p w:rsidR="00F644D0" w:rsidRDefault="00F644D0" w:rsidP="00F644D0">
      <w:pPr>
        <w:pStyle w:val="Navaden"/>
        <w:rPr>
          <w:b/>
          <w:u w:val="single"/>
        </w:rPr>
      </w:pPr>
      <w:r>
        <w:rPr>
          <w:b/>
          <w:u w:val="single"/>
        </w:rPr>
        <w:t>KRIZNA ŽARIŠČA PRED 1. SV. V.</w:t>
      </w:r>
    </w:p>
    <w:p w:rsidR="00F644D0" w:rsidRDefault="00F644D0" w:rsidP="00F644D0">
      <w:pPr>
        <w:pStyle w:val="Odstavekseznama"/>
        <w:numPr>
          <w:ilvl w:val="0"/>
          <w:numId w:val="6"/>
        </w:numPr>
      </w:pPr>
      <w:r>
        <w:t>DALJNI VZHOD</w:t>
      </w:r>
    </w:p>
    <w:p w:rsidR="00F644D0" w:rsidRDefault="00F644D0" w:rsidP="00F644D0">
      <w:pPr>
        <w:pStyle w:val="Odstavekseznama"/>
        <w:numPr>
          <w:ilvl w:val="0"/>
          <w:numId w:val="2"/>
        </w:numPr>
      </w:pPr>
      <w:r>
        <w:t>Kitajsko-japonska vojna konec 19. st. – zmaga Japonska in dobi Tajvan (</w:t>
      </w:r>
      <w:proofErr w:type="spellStart"/>
      <w:r>
        <w:t>Formoza</w:t>
      </w:r>
      <w:proofErr w:type="spellEnd"/>
      <w:r>
        <w:t>)</w:t>
      </w:r>
    </w:p>
    <w:p w:rsidR="00F644D0" w:rsidRDefault="00F644D0" w:rsidP="00F644D0">
      <w:pPr>
        <w:pStyle w:val="Odstavekseznama"/>
        <w:numPr>
          <w:ilvl w:val="0"/>
          <w:numId w:val="2"/>
        </w:numPr>
      </w:pPr>
      <w:r>
        <w:t>BOKSARSKA VSTAJA 1900 – izbruhne na Kitajskem, organiziralo jo je društvo pravičnih pesti, ki je iz Kitajske želelo izgnati vse tujce (neuspešno)</w:t>
      </w:r>
    </w:p>
    <w:p w:rsidR="00F644D0" w:rsidRDefault="00F644D0" w:rsidP="00F644D0">
      <w:pPr>
        <w:pStyle w:val="Odstavekseznama"/>
        <w:numPr>
          <w:ilvl w:val="0"/>
          <w:numId w:val="2"/>
        </w:numPr>
      </w:pPr>
      <w:r>
        <w:t xml:space="preserve">Vojna med RU in Japonsko 1904-5 – največje pomorske bitke (Rusija izgubi, s tem tudi ozemlje – J del Sahalina, </w:t>
      </w:r>
      <w:proofErr w:type="spellStart"/>
      <w:r>
        <w:t>Kurilske</w:t>
      </w:r>
      <w:proofErr w:type="spellEnd"/>
      <w:r>
        <w:t xml:space="preserve"> otoke, Port Arthur)</w:t>
      </w:r>
    </w:p>
    <w:p w:rsidR="00F644D0" w:rsidRDefault="00F644D0" w:rsidP="00F644D0">
      <w:pPr>
        <w:pStyle w:val="Odstavekseznama"/>
        <w:numPr>
          <w:ilvl w:val="0"/>
          <w:numId w:val="2"/>
        </w:numPr>
      </w:pPr>
      <w:r>
        <w:t>Revolucija na Kitajskem 1911 – z njo so odstavili zadnjega kitajskega cesarja -&gt; postane republike</w:t>
      </w:r>
    </w:p>
    <w:p w:rsidR="00F644D0" w:rsidRDefault="00F644D0" w:rsidP="00F644D0">
      <w:pPr>
        <w:pStyle w:val="Odstavekseznama"/>
        <w:numPr>
          <w:ilvl w:val="0"/>
          <w:numId w:val="6"/>
        </w:numPr>
      </w:pPr>
      <w:r>
        <w:t>AFRIKA</w:t>
      </w:r>
    </w:p>
    <w:p w:rsidR="00F644D0" w:rsidRDefault="00F644D0" w:rsidP="00F644D0">
      <w:pPr>
        <w:pStyle w:val="Odstavekseznama"/>
        <w:numPr>
          <w:ilvl w:val="0"/>
          <w:numId w:val="2"/>
        </w:numPr>
      </w:pPr>
      <w:r>
        <w:t>FAŠODSKA VOJNA (Sudan) – med FR in VB, ki se konča sporazumno (skleneta prisrčno zvezo)</w:t>
      </w:r>
    </w:p>
    <w:p w:rsidR="00F644D0" w:rsidRDefault="00F644D0" w:rsidP="00F644D0">
      <w:pPr>
        <w:pStyle w:val="Odstavekseznama"/>
        <w:numPr>
          <w:ilvl w:val="0"/>
          <w:numId w:val="2"/>
        </w:numPr>
      </w:pPr>
      <w:r>
        <w:t>MAROŠKI KRIZI 1905 in 1911 – FR: NEM, zmaga FR</w:t>
      </w:r>
    </w:p>
    <w:p w:rsidR="00F644D0" w:rsidRDefault="00F644D0" w:rsidP="00F644D0">
      <w:pPr>
        <w:pStyle w:val="Odstavekseznama"/>
        <w:numPr>
          <w:ilvl w:val="0"/>
          <w:numId w:val="2"/>
        </w:numPr>
      </w:pPr>
      <w:r>
        <w:t>LIBIJSKA KRIZA 1911 – turško-italijanska vojna, Italija zmaga in dobi Libijo</w:t>
      </w:r>
    </w:p>
    <w:p w:rsidR="00F644D0" w:rsidRDefault="00F644D0" w:rsidP="00F644D0">
      <w:pPr>
        <w:pStyle w:val="Odstavekseznama"/>
        <w:numPr>
          <w:ilvl w:val="0"/>
          <w:numId w:val="2"/>
        </w:numPr>
      </w:pPr>
      <w:r>
        <w:t>BURSKE VOJNE 1899-1902 – VB in Transvaal, borili so se kmetje (nizozemski Buri), bežali so v Afriko zaradi nizozemske revolucije (že od 16. st.). Tu je veliko diamantov, ki jih hočejo izkoristiti Britanci (od 19. st. naprej). Uporabljajo gverilski način bojevanja, ker imajo Britanci številčno vojsko, Burov pa je malo. Prvič se uporabljajo koncentracijska taborišča, Angleži so tam dali Bure, ker jim drugače niso mogli do živega, uporabljali so taktiko požgane zemlje. Zmaga VB, ustanovijo kolonijo, ki kasneje dobi status dominiona</w:t>
      </w:r>
    </w:p>
    <w:p w:rsidR="00F644D0" w:rsidRDefault="00F644D0" w:rsidP="00F644D0">
      <w:pPr>
        <w:pStyle w:val="Odstavekseznama"/>
        <w:numPr>
          <w:ilvl w:val="0"/>
          <w:numId w:val="6"/>
        </w:numPr>
      </w:pPr>
      <w:r>
        <w:t>BALKAN – SOD SMODNIKA</w:t>
      </w:r>
    </w:p>
    <w:p w:rsidR="00F644D0" w:rsidRDefault="00F644D0" w:rsidP="00F644D0">
      <w:pPr>
        <w:pStyle w:val="Odstavekseznama"/>
        <w:numPr>
          <w:ilvl w:val="0"/>
          <w:numId w:val="2"/>
        </w:numPr>
      </w:pPr>
      <w:r>
        <w:t xml:space="preserve">Glavni problem Balkana je bila turška nadoblast že od 14. st., kateri so se začeli Slovani upirati v 2./2 19. st. </w:t>
      </w:r>
    </w:p>
    <w:p w:rsidR="00F644D0" w:rsidRDefault="00F644D0" w:rsidP="00F644D0">
      <w:pPr>
        <w:pStyle w:val="Odstavekseznama"/>
        <w:numPr>
          <w:ilvl w:val="0"/>
          <w:numId w:val="2"/>
        </w:numPr>
      </w:pPr>
      <w:r>
        <w:lastRenderedPageBreak/>
        <w:t>Leta 1903 je v makedonskem delu TC izbruhnila ILINDENSKA VSTAJA. Organizirala jo je makedonska teroristična organizacija VMRO. Upor ni uspel, Makedonija ostane pod Turki do balkanskih vojn</w:t>
      </w:r>
    </w:p>
    <w:p w:rsidR="00F644D0" w:rsidRDefault="00F644D0" w:rsidP="00F644D0">
      <w:pPr>
        <w:pStyle w:val="Odstavekseznama"/>
        <w:numPr>
          <w:ilvl w:val="0"/>
          <w:numId w:val="2"/>
        </w:numPr>
      </w:pPr>
      <w:r>
        <w:t>1908 pride v TC do MLADOTURŠKE REVOLUCIJE (oficirji). Zahtevajo sprejetje ustave, ustanovitev skupščine in islamizacijo kristjanov. To revolucijo izkoristi A-O, ki si priključi BIH. Takrat je hotela imeti BIH tudi Srbija, zato med njima izbruhne ANEKSIJSKA KRIZA. Konča se na miren način, Srbija se začasno umakne</w:t>
      </w:r>
    </w:p>
    <w:p w:rsidR="00F644D0" w:rsidRDefault="00F644D0" w:rsidP="00F644D0">
      <w:pPr>
        <w:pStyle w:val="Odstavekseznama"/>
        <w:numPr>
          <w:ilvl w:val="0"/>
          <w:numId w:val="2"/>
        </w:numPr>
      </w:pPr>
      <w:r>
        <w:t>BALKANSKE VOJNE:</w:t>
      </w:r>
    </w:p>
    <w:p w:rsidR="00F644D0" w:rsidRDefault="00F644D0" w:rsidP="00F644D0">
      <w:pPr>
        <w:pStyle w:val="Odstavekseznama"/>
        <w:numPr>
          <w:ilvl w:val="0"/>
          <w:numId w:val="3"/>
        </w:numPr>
      </w:pPr>
      <w:r>
        <w:t>1. – 1912 – začela se je na pobudo Rusije, ki je balkanske državice (Srbijo, Črno goro, Bolgarijo, Grčijo) povezala v BALKANSKO ZVEZO. Ta je napovedala vojno TC. Zmaga zveza, TC, pa se mora umakniti iz večjega dela Evrope. To je OSVOBODILNA VOJNA. ustanovili so novo državo – Albanijo, zato da so preprečili Bolgariji in Srbiji dostop do morja</w:t>
      </w:r>
    </w:p>
    <w:p w:rsidR="00F644D0" w:rsidRDefault="00F644D0" w:rsidP="00F644D0">
      <w:pPr>
        <w:pStyle w:val="Odstavekseznama"/>
        <w:numPr>
          <w:ilvl w:val="0"/>
          <w:numId w:val="3"/>
        </w:numPr>
      </w:pPr>
      <w:r>
        <w:t>Ustanovitev Albanije je vzrok za 2. balkansko vojno, ki je bila OSVAJALNA. Na eni strani Bolgarija, na drugi Srbija, Črna gora, Grčija in TC. Bolgarija vojno izgubi, posledice pa najbolj čutijo Makedonci. Razdelili so jih med 3 države – pod Srbijo (Vardarska Makedonija), pod Bolgarijo (</w:t>
      </w:r>
      <w:proofErr w:type="spellStart"/>
      <w:r>
        <w:t>Pirinska</w:t>
      </w:r>
      <w:proofErr w:type="spellEnd"/>
      <w:r>
        <w:t xml:space="preserve"> Makedonija), pod Grčijo (Egejska Makedonija)</w:t>
      </w:r>
    </w:p>
    <w:p w:rsidR="00F644D0" w:rsidRDefault="00F644D0" w:rsidP="00F644D0">
      <w:pPr>
        <w:pStyle w:val="Navaden"/>
        <w:rPr>
          <w:b/>
          <w:u w:val="single"/>
        </w:rPr>
      </w:pPr>
      <w:r>
        <w:rPr>
          <w:b/>
          <w:u w:val="single"/>
        </w:rPr>
        <w:t>OBOROŽEVALNA TEKMA IN POT V VOJNO</w:t>
      </w:r>
    </w:p>
    <w:p w:rsidR="00F644D0" w:rsidRDefault="00F644D0" w:rsidP="00F644D0">
      <w:pPr>
        <w:pStyle w:val="Odstavekseznama"/>
        <w:numPr>
          <w:ilvl w:val="0"/>
          <w:numId w:val="7"/>
        </w:numPr>
      </w:pPr>
      <w:r>
        <w:t>Pospešeno oboroževanje velesil konec 19. st. – MILITARIZEM</w:t>
      </w:r>
    </w:p>
    <w:p w:rsidR="00F644D0" w:rsidRDefault="00F644D0" w:rsidP="00F644D0">
      <w:pPr>
        <w:pStyle w:val="Odstavekseznama"/>
        <w:numPr>
          <w:ilvl w:val="0"/>
          <w:numId w:val="2"/>
        </w:numPr>
      </w:pPr>
      <w:r>
        <w:t>Vojaške velesile: Nemčija, ZDA, FR, Japonska</w:t>
      </w:r>
    </w:p>
    <w:p w:rsidR="00F644D0" w:rsidRDefault="00F644D0" w:rsidP="00F644D0">
      <w:pPr>
        <w:pStyle w:val="Odstavekseznama"/>
        <w:numPr>
          <w:ilvl w:val="0"/>
          <w:numId w:val="2"/>
        </w:numPr>
      </w:pPr>
      <w:r>
        <w:t>Najbolj se je oboroževala Nemčija – bala se je FR</w:t>
      </w:r>
    </w:p>
    <w:p w:rsidR="00F644D0" w:rsidRDefault="00F644D0" w:rsidP="00F644D0">
      <w:pPr>
        <w:pStyle w:val="Odstavekseznama"/>
        <w:numPr>
          <w:ilvl w:val="0"/>
          <w:numId w:val="2"/>
        </w:numPr>
      </w:pPr>
      <w:r>
        <w:t>Admiral TIRPITZ je vodil gradnjo nemške mornarice, saj je bil prepričan, da se bo naslednja vojna odločala na morju</w:t>
      </w:r>
    </w:p>
    <w:p w:rsidR="00F644D0" w:rsidRDefault="00F644D0" w:rsidP="00F644D0">
      <w:pPr>
        <w:pStyle w:val="Odstavekseznama"/>
        <w:numPr>
          <w:ilvl w:val="0"/>
          <w:numId w:val="2"/>
        </w:numPr>
      </w:pPr>
      <w:r>
        <w:t xml:space="preserve">Nemčija se pripravlja na vojno z VOJAŠKIM NAČRTOM – 1905 von </w:t>
      </w:r>
      <w:proofErr w:type="spellStart"/>
      <w:r>
        <w:t>Schlieffen</w:t>
      </w:r>
      <w:proofErr w:type="spellEnd"/>
    </w:p>
    <w:p w:rsidR="00F644D0" w:rsidRDefault="00F644D0" w:rsidP="00F644D0">
      <w:pPr>
        <w:pStyle w:val="Odstavekseznama"/>
        <w:numPr>
          <w:ilvl w:val="0"/>
          <w:numId w:val="2"/>
        </w:numPr>
      </w:pPr>
      <w:r>
        <w:t>Bojne ladje (</w:t>
      </w:r>
      <w:proofErr w:type="spellStart"/>
      <w:r>
        <w:t>dreadnought</w:t>
      </w:r>
      <w:proofErr w:type="spellEnd"/>
      <w:r>
        <w:t xml:space="preserve"> – VB)</w:t>
      </w:r>
    </w:p>
    <w:p w:rsidR="00F644D0" w:rsidRDefault="00F644D0" w:rsidP="00F644D0">
      <w:pPr>
        <w:pStyle w:val="Odstavekseznama"/>
        <w:numPr>
          <w:ilvl w:val="0"/>
          <w:numId w:val="2"/>
        </w:numPr>
      </w:pPr>
      <w:r>
        <w:t>Rivalki na morju sta bili VB in Nemčija</w:t>
      </w:r>
    </w:p>
    <w:p w:rsidR="00F644D0" w:rsidRDefault="00F644D0" w:rsidP="00F644D0">
      <w:pPr>
        <w:pStyle w:val="Odstavekseznama"/>
        <w:numPr>
          <w:ilvl w:val="0"/>
          <w:numId w:val="2"/>
        </w:numPr>
      </w:pPr>
      <w:proofErr w:type="spellStart"/>
      <w:r>
        <w:t>Tirpitz</w:t>
      </w:r>
      <w:proofErr w:type="spellEnd"/>
      <w:r>
        <w:t xml:space="preserve"> prvič uveljavi propagando za vojno, tako je dobil javnost na svojo stran, javnost pa je pritisnila na politike, ki so uveljavili 3 zakone za vojno</w:t>
      </w:r>
    </w:p>
    <w:p w:rsidR="00F644D0" w:rsidRDefault="00F644D0" w:rsidP="00F644D0">
      <w:pPr>
        <w:pStyle w:val="Odstavekseznama"/>
        <w:numPr>
          <w:ilvl w:val="0"/>
          <w:numId w:val="3"/>
        </w:numPr>
      </w:pPr>
      <w:r>
        <w:t>Ustanovljeno Nemško društvo za floto</w:t>
      </w:r>
    </w:p>
    <w:p w:rsidR="00F644D0" w:rsidRDefault="00F644D0" w:rsidP="00F644D0">
      <w:pPr>
        <w:pStyle w:val="Odstavekseznama"/>
        <w:numPr>
          <w:ilvl w:val="0"/>
          <w:numId w:val="3"/>
        </w:numPr>
      </w:pPr>
      <w:r>
        <w:t>Nemčija postane 2. pomorska sila na svetu</w:t>
      </w:r>
    </w:p>
    <w:p w:rsidR="00F644D0" w:rsidRDefault="00F644D0" w:rsidP="00F644D0">
      <w:pPr>
        <w:pStyle w:val="Odstavekseznama"/>
        <w:numPr>
          <w:ilvl w:val="0"/>
          <w:numId w:val="3"/>
        </w:numPr>
      </w:pPr>
      <w:r>
        <w:t>VB se počuti ogroženo -&gt; nastane ANTANTA</w:t>
      </w:r>
    </w:p>
    <w:p w:rsidR="00F644D0" w:rsidRDefault="00F644D0" w:rsidP="00F644D0">
      <w:pPr>
        <w:pStyle w:val="Odstavekseznama"/>
        <w:numPr>
          <w:ilvl w:val="0"/>
          <w:numId w:val="7"/>
        </w:numPr>
      </w:pPr>
      <w:r>
        <w:t>PACIFIZEM (želja po miru, zavzemanje za mir)</w:t>
      </w:r>
    </w:p>
    <w:p w:rsidR="00F644D0" w:rsidRDefault="00F644D0" w:rsidP="00F644D0">
      <w:pPr>
        <w:pStyle w:val="Odstavekseznama"/>
        <w:numPr>
          <w:ilvl w:val="0"/>
          <w:numId w:val="2"/>
        </w:numPr>
      </w:pPr>
      <w:r>
        <w:t>Začetki po Napoleonovih vojnah: številna društva so si prizadevala za mir iz religioznih razlogov (kvekerji v ZDA – verska ločina)</w:t>
      </w:r>
    </w:p>
    <w:p w:rsidR="00F644D0" w:rsidRDefault="00F644D0" w:rsidP="00F644D0">
      <w:pPr>
        <w:pStyle w:val="Odstavekseznama"/>
        <w:numPr>
          <w:ilvl w:val="0"/>
          <w:numId w:val="2"/>
        </w:numPr>
      </w:pPr>
      <w:r>
        <w:t>1843 v Londonu PRVI MEDNARODNI MIROVNI KONGRES</w:t>
      </w:r>
    </w:p>
    <w:p w:rsidR="00F644D0" w:rsidRDefault="00F644D0" w:rsidP="00F644D0">
      <w:pPr>
        <w:pStyle w:val="Odstavekseznama"/>
        <w:numPr>
          <w:ilvl w:val="0"/>
          <w:numId w:val="2"/>
        </w:numPr>
      </w:pPr>
      <w:r>
        <w:t>2./2  19. st. krepitev pacifizma – mednarodni mirovni kongresi v Parizu, Londonu in Rimu konec 19. st.</w:t>
      </w:r>
    </w:p>
    <w:p w:rsidR="00F644D0" w:rsidRDefault="00F644D0" w:rsidP="00F644D0">
      <w:pPr>
        <w:pStyle w:val="Odstavekseznama"/>
        <w:numPr>
          <w:ilvl w:val="0"/>
          <w:numId w:val="2"/>
        </w:numPr>
      </w:pPr>
      <w:r>
        <w:lastRenderedPageBreak/>
        <w:t>V Ženevi MEDNARODNA LIGA ZA MIR IN SVOBODO (Švica je nevtralna)</w:t>
      </w:r>
    </w:p>
    <w:p w:rsidR="00F644D0" w:rsidRDefault="00F644D0" w:rsidP="00F644D0">
      <w:pPr>
        <w:pStyle w:val="Odstavekseznama"/>
        <w:numPr>
          <w:ilvl w:val="0"/>
          <w:numId w:val="2"/>
        </w:numPr>
      </w:pPr>
      <w:r>
        <w:t>ŽENEVSKO GIBANJ</w:t>
      </w:r>
    </w:p>
    <w:p w:rsidR="00F644D0" w:rsidRDefault="00F644D0" w:rsidP="00F644D0">
      <w:pPr>
        <w:pStyle w:val="Odstavekseznama"/>
        <w:numPr>
          <w:ilvl w:val="0"/>
          <w:numId w:val="3"/>
        </w:numPr>
      </w:pPr>
      <w:r>
        <w:t>Mirno reševanje sporov med državami</w:t>
      </w:r>
    </w:p>
    <w:p w:rsidR="00F644D0" w:rsidRDefault="00F644D0" w:rsidP="00F644D0">
      <w:pPr>
        <w:pStyle w:val="Odstavekseznama"/>
        <w:numPr>
          <w:ilvl w:val="0"/>
          <w:numId w:val="3"/>
        </w:numPr>
      </w:pPr>
      <w:r>
        <w:t>Ugovor vesti: pravica do zavrnitve služenja vojaškega roka</w:t>
      </w:r>
    </w:p>
    <w:p w:rsidR="00F644D0" w:rsidRDefault="00F644D0" w:rsidP="00F644D0">
      <w:pPr>
        <w:pStyle w:val="Odstavekseznama"/>
        <w:numPr>
          <w:ilvl w:val="0"/>
          <w:numId w:val="3"/>
        </w:numPr>
      </w:pPr>
      <w:proofErr w:type="spellStart"/>
      <w:r>
        <w:t>Bertha</w:t>
      </w:r>
      <w:proofErr w:type="spellEnd"/>
      <w:r>
        <w:t xml:space="preserve"> von </w:t>
      </w:r>
      <w:proofErr w:type="spellStart"/>
      <w:r>
        <w:t>Suttner</w:t>
      </w:r>
      <w:proofErr w:type="spellEnd"/>
      <w:r>
        <w:t>: ''Dol z orožjem!'' – Nobelova nagrajenka, ustanoviteljica Avstrijske mirovne družbe</w:t>
      </w:r>
    </w:p>
    <w:p w:rsidR="00F644D0" w:rsidRDefault="00F644D0" w:rsidP="00F644D0">
      <w:pPr>
        <w:pStyle w:val="Odstavekseznama"/>
        <w:numPr>
          <w:ilvl w:val="0"/>
          <w:numId w:val="2"/>
        </w:numPr>
      </w:pPr>
      <w:r>
        <w:t>SOCIALISTIČNO DELAVSKO GIBANJE</w:t>
      </w:r>
    </w:p>
    <w:p w:rsidR="00F644D0" w:rsidRDefault="00F644D0" w:rsidP="00F644D0">
      <w:pPr>
        <w:pStyle w:val="Odstavekseznama"/>
        <w:numPr>
          <w:ilvl w:val="0"/>
          <w:numId w:val="3"/>
        </w:numPr>
      </w:pPr>
      <w:r>
        <w:t>2. INTERNACIONALA v Londonu 1899 -&gt; odprava mirnodobne vojske, ustanovitev mednarodnega sodišča za mirno reševanje sporov med državami</w:t>
      </w:r>
    </w:p>
    <w:p w:rsidR="00F644D0" w:rsidRDefault="00F644D0" w:rsidP="00F644D0">
      <w:pPr>
        <w:pStyle w:val="Odstavekseznama"/>
        <w:numPr>
          <w:ilvl w:val="0"/>
          <w:numId w:val="2"/>
        </w:numPr>
      </w:pPr>
      <w:r>
        <w:t xml:space="preserve">Car Nikolaj 2. </w:t>
      </w:r>
    </w:p>
    <w:p w:rsidR="00F644D0" w:rsidRDefault="00F644D0" w:rsidP="00F644D0">
      <w:pPr>
        <w:pStyle w:val="Odstavekseznama"/>
        <w:numPr>
          <w:ilvl w:val="0"/>
          <w:numId w:val="3"/>
        </w:numPr>
      </w:pPr>
      <w:r>
        <w:t>Dogovarjanje o omejitvi oboroževanja, o razsodišču, ki bi preprečevalo vojskovanje</w:t>
      </w:r>
    </w:p>
    <w:p w:rsidR="00F644D0" w:rsidRDefault="00F644D0" w:rsidP="00F644D0">
      <w:pPr>
        <w:pStyle w:val="Odstavekseznama"/>
        <w:numPr>
          <w:ilvl w:val="0"/>
          <w:numId w:val="3"/>
        </w:numPr>
      </w:pPr>
      <w:r>
        <w:t>Pravila vojskovanja</w:t>
      </w:r>
    </w:p>
    <w:p w:rsidR="00F644D0" w:rsidRDefault="00F644D0" w:rsidP="00F644D0">
      <w:pPr>
        <w:pStyle w:val="Odstavekseznama"/>
        <w:numPr>
          <w:ilvl w:val="0"/>
          <w:numId w:val="2"/>
        </w:numPr>
      </w:pPr>
      <w:r>
        <w:t>1. HAAŠKA KONFERENCA 1899 -&gt; velesile se dogovorijo:</w:t>
      </w:r>
    </w:p>
    <w:p w:rsidR="00F644D0" w:rsidRDefault="00F644D0" w:rsidP="00F644D0">
      <w:pPr>
        <w:pStyle w:val="Odstavekseznama"/>
        <w:numPr>
          <w:ilvl w:val="0"/>
          <w:numId w:val="3"/>
        </w:numPr>
      </w:pPr>
      <w:r>
        <w:t>O razsodišču – za neobvezno poravnavo sporov med državami</w:t>
      </w:r>
    </w:p>
    <w:p w:rsidR="00F644D0" w:rsidRDefault="00F644D0" w:rsidP="00F644D0">
      <w:pPr>
        <w:pStyle w:val="Odstavekseznama"/>
        <w:numPr>
          <w:ilvl w:val="0"/>
          <w:numId w:val="3"/>
        </w:numPr>
      </w:pPr>
      <w:r>
        <w:t>Sprejmejo konvencijo o pravilih in običajih kopenskega in pomorskega vojskovanja</w:t>
      </w:r>
    </w:p>
    <w:p w:rsidR="00F644D0" w:rsidRDefault="00F644D0" w:rsidP="00F644D0">
      <w:pPr>
        <w:pStyle w:val="Odstavekseznama"/>
        <w:numPr>
          <w:ilvl w:val="0"/>
          <w:numId w:val="2"/>
        </w:numPr>
      </w:pPr>
      <w:r>
        <w:t>2. HAAŠKA KONFERENCA 1907</w:t>
      </w:r>
    </w:p>
    <w:p w:rsidR="00F644D0" w:rsidRDefault="00F644D0" w:rsidP="00F644D0">
      <w:pPr>
        <w:pStyle w:val="Odstavekseznama"/>
        <w:numPr>
          <w:ilvl w:val="0"/>
          <w:numId w:val="3"/>
        </w:numPr>
      </w:pPr>
      <w:r>
        <w:t>Ustanovijo stalno razsodišče v Haagu z mednarodnimi pristojnostmi razsojanja</w:t>
      </w:r>
    </w:p>
    <w:p w:rsidR="00F644D0" w:rsidRDefault="00F644D0" w:rsidP="00F644D0">
      <w:pPr>
        <w:pStyle w:val="Odstavekseznama"/>
        <w:numPr>
          <w:ilvl w:val="0"/>
          <w:numId w:val="3"/>
        </w:numPr>
      </w:pPr>
      <w:r>
        <w:t>Sporočena vojna napoved pred začetkom vojne</w:t>
      </w:r>
    </w:p>
    <w:p w:rsidR="00F644D0" w:rsidRDefault="00F644D0" w:rsidP="00F644D0">
      <w:pPr>
        <w:pStyle w:val="Odstavekseznama"/>
        <w:numPr>
          <w:ilvl w:val="0"/>
          <w:numId w:val="2"/>
        </w:numPr>
      </w:pPr>
      <w:r>
        <w:t>V pričakovanju vojne</w:t>
      </w:r>
    </w:p>
    <w:p w:rsidR="00F644D0" w:rsidRDefault="00F644D0" w:rsidP="00F644D0">
      <w:pPr>
        <w:pStyle w:val="Odstavekseznama"/>
        <w:numPr>
          <w:ilvl w:val="0"/>
          <w:numId w:val="3"/>
        </w:numPr>
      </w:pPr>
      <w:r>
        <w:t>Narašča militarizem, nacionalizem</w:t>
      </w:r>
    </w:p>
    <w:p w:rsidR="00F644D0" w:rsidRDefault="00F644D0" w:rsidP="00F644D0">
      <w:pPr>
        <w:pStyle w:val="Odstavekseznama"/>
        <w:numPr>
          <w:ilvl w:val="0"/>
          <w:numId w:val="3"/>
        </w:numPr>
      </w:pPr>
      <w:r>
        <w:t xml:space="preserve">General F. von </w:t>
      </w:r>
      <w:proofErr w:type="spellStart"/>
      <w:r>
        <w:t>Bernhardi</w:t>
      </w:r>
      <w:proofErr w:type="spellEnd"/>
      <w:r>
        <w:t xml:space="preserve"> v knjigi Nemčija in naslednja vojna (1912) predlaga preventivno vojno s FR</w:t>
      </w:r>
    </w:p>
    <w:p w:rsidR="00F644D0" w:rsidRDefault="00F644D0" w:rsidP="00F644D0">
      <w:pPr>
        <w:pStyle w:val="Navaden"/>
        <w:rPr>
          <w:b/>
          <w:u w:val="single"/>
        </w:rPr>
      </w:pPr>
      <w:r>
        <w:rPr>
          <w:b/>
          <w:u w:val="single"/>
        </w:rPr>
        <w:t>JUDOVSKO VPRAŠANJE</w:t>
      </w:r>
    </w:p>
    <w:p w:rsidR="00F644D0" w:rsidRDefault="00F644D0" w:rsidP="00F644D0">
      <w:pPr>
        <w:pStyle w:val="Odstavekseznama"/>
        <w:numPr>
          <w:ilvl w:val="3"/>
          <w:numId w:val="7"/>
        </w:numPr>
      </w:pPr>
      <w:r>
        <w:t>DAVIDOVO IN SALOMONOVO KRALJESTVO V 10. ST. PR. KR.</w:t>
      </w:r>
    </w:p>
    <w:p w:rsidR="00F644D0" w:rsidRDefault="00F644D0" w:rsidP="00F644D0">
      <w:pPr>
        <w:pStyle w:val="Odstavekseznama"/>
        <w:numPr>
          <w:ilvl w:val="0"/>
          <w:numId w:val="2"/>
        </w:numPr>
      </w:pPr>
      <w:r>
        <w:t>Izrael – največji obseg v času Davidovega sina Salomona</w:t>
      </w:r>
    </w:p>
    <w:p w:rsidR="00F644D0" w:rsidRDefault="00F644D0" w:rsidP="00F644D0">
      <w:pPr>
        <w:pStyle w:val="Odstavekseznama"/>
        <w:numPr>
          <w:ilvl w:val="0"/>
          <w:numId w:val="2"/>
        </w:numPr>
      </w:pPr>
      <w:r>
        <w:t xml:space="preserve">Tempelj bogu </w:t>
      </w:r>
      <w:proofErr w:type="spellStart"/>
      <w:r>
        <w:t>Jahvetu</w:t>
      </w:r>
      <w:proofErr w:type="spellEnd"/>
      <w:r>
        <w:t xml:space="preserve"> s skrinjo zaveze gradili 7 let</w:t>
      </w:r>
    </w:p>
    <w:p w:rsidR="00F644D0" w:rsidRDefault="00F644D0" w:rsidP="00F644D0">
      <w:pPr>
        <w:pStyle w:val="Odstavekseznama"/>
        <w:numPr>
          <w:ilvl w:val="0"/>
          <w:numId w:val="2"/>
        </w:numPr>
      </w:pPr>
      <w:r>
        <w:t>Gospodarstvo: rudniki, posredniška trgovina</w:t>
      </w:r>
    </w:p>
    <w:p w:rsidR="00F644D0" w:rsidRDefault="00F644D0" w:rsidP="00F644D0">
      <w:pPr>
        <w:pStyle w:val="Odstavekseznama"/>
        <w:numPr>
          <w:ilvl w:val="3"/>
          <w:numId w:val="7"/>
        </w:numPr>
      </w:pPr>
      <w:r>
        <w:t>Po Salomonovi smrti je Izrael razpadel na 2 dela:</w:t>
      </w:r>
    </w:p>
    <w:p w:rsidR="00F644D0" w:rsidRDefault="00F644D0" w:rsidP="00F644D0">
      <w:pPr>
        <w:pStyle w:val="Odstavekseznama"/>
        <w:numPr>
          <w:ilvl w:val="0"/>
          <w:numId w:val="2"/>
        </w:numPr>
      </w:pPr>
      <w:r>
        <w:t xml:space="preserve">Državo Izrael – osvojijo Asirci v 8. st. pr. n. št. </w:t>
      </w:r>
    </w:p>
    <w:p w:rsidR="00F644D0" w:rsidRDefault="00F644D0" w:rsidP="00F644D0">
      <w:pPr>
        <w:pStyle w:val="Odstavekseznama"/>
        <w:numPr>
          <w:ilvl w:val="0"/>
          <w:numId w:val="2"/>
        </w:numPr>
      </w:pPr>
      <w:r>
        <w:t xml:space="preserve">Državo Juda – zasede </w:t>
      </w:r>
      <w:proofErr w:type="spellStart"/>
      <w:r>
        <w:t>Novobabilonska</w:t>
      </w:r>
      <w:proofErr w:type="spellEnd"/>
      <w:r>
        <w:t xml:space="preserve"> država v 6. st. pr. n. št. – babilonska sužnost do prihoda Perzijcev</w:t>
      </w:r>
    </w:p>
    <w:p w:rsidR="00F644D0" w:rsidRDefault="00F644D0" w:rsidP="00F644D0">
      <w:pPr>
        <w:pStyle w:val="Odstavekseznama"/>
        <w:numPr>
          <w:ilvl w:val="0"/>
          <w:numId w:val="7"/>
        </w:numPr>
      </w:pPr>
      <w:r>
        <w:t xml:space="preserve">DRŽAVA ALEKSANDRA MAKEDONSKEGA V 4. ST. PR. KR. </w:t>
      </w:r>
    </w:p>
    <w:p w:rsidR="00F644D0" w:rsidRDefault="00F644D0" w:rsidP="00F644D0">
      <w:pPr>
        <w:pStyle w:val="Odstavekseznama"/>
        <w:numPr>
          <w:ilvl w:val="0"/>
          <w:numId w:val="7"/>
        </w:numPr>
      </w:pPr>
      <w:r>
        <w:lastRenderedPageBreak/>
        <w:t xml:space="preserve">JUDEJO OSVOJIJO RIMLJANI (Pompeji) v 1. st. pr. n. št. in leta 6 postane provinca -&gt; </w:t>
      </w:r>
      <w:proofErr w:type="spellStart"/>
      <w:r>
        <w:t>Poncij</w:t>
      </w:r>
      <w:proofErr w:type="spellEnd"/>
      <w:r>
        <w:t xml:space="preserve"> Pilat (uradnik)</w:t>
      </w:r>
    </w:p>
    <w:p w:rsidR="00F644D0" w:rsidRDefault="00F644D0" w:rsidP="00F644D0">
      <w:pPr>
        <w:pStyle w:val="Odstavekseznama"/>
        <w:numPr>
          <w:ilvl w:val="0"/>
          <w:numId w:val="7"/>
        </w:numPr>
      </w:pPr>
      <w:r>
        <w:t>ROJSTVO 3 ABRAHAMSKIH RELIGIJ</w:t>
      </w:r>
    </w:p>
    <w:p w:rsidR="00F644D0" w:rsidRDefault="00F644D0" w:rsidP="00F644D0">
      <w:pPr>
        <w:pStyle w:val="Odstavekseznama"/>
        <w:numPr>
          <w:ilvl w:val="0"/>
          <w:numId w:val="2"/>
        </w:numPr>
      </w:pPr>
      <w:r>
        <w:t>Judovstvo, krščanstvo in islam</w:t>
      </w:r>
    </w:p>
    <w:p w:rsidR="00F644D0" w:rsidRDefault="00F644D0" w:rsidP="00F644D0">
      <w:pPr>
        <w:pStyle w:val="Odstavekseznama"/>
        <w:numPr>
          <w:ilvl w:val="0"/>
          <w:numId w:val="2"/>
        </w:numPr>
      </w:pPr>
      <w:r>
        <w:t>Izvor iščejo v Abrahamu in njegovih naslednikih</w:t>
      </w:r>
    </w:p>
    <w:p w:rsidR="00F644D0" w:rsidRDefault="00F644D0" w:rsidP="00F644D0">
      <w:pPr>
        <w:pStyle w:val="Odstavekseznama"/>
        <w:numPr>
          <w:ilvl w:val="0"/>
          <w:numId w:val="7"/>
        </w:numPr>
      </w:pPr>
      <w:r>
        <w:t>KRALJ HEROD (40 – 4 pr. n. št.)</w:t>
      </w:r>
    </w:p>
    <w:p w:rsidR="00F644D0" w:rsidRDefault="00F644D0" w:rsidP="00F644D0">
      <w:pPr>
        <w:pStyle w:val="Odstavekseznama"/>
        <w:numPr>
          <w:ilvl w:val="0"/>
          <w:numId w:val="2"/>
        </w:numPr>
      </w:pPr>
      <w:r>
        <w:t xml:space="preserve">Pristanišče </w:t>
      </w:r>
      <w:proofErr w:type="spellStart"/>
      <w:r>
        <w:t>Cezareja</w:t>
      </w:r>
      <w:proofErr w:type="spellEnd"/>
    </w:p>
    <w:p w:rsidR="00F644D0" w:rsidRDefault="00F644D0" w:rsidP="00F644D0">
      <w:pPr>
        <w:pStyle w:val="Odstavekseznama"/>
        <w:numPr>
          <w:ilvl w:val="0"/>
          <w:numId w:val="2"/>
        </w:numPr>
      </w:pPr>
      <w:r>
        <w:t xml:space="preserve">Mogočne utrdbe na </w:t>
      </w:r>
      <w:proofErr w:type="spellStart"/>
      <w:r>
        <w:t>Masadi</w:t>
      </w:r>
      <w:proofErr w:type="spellEnd"/>
    </w:p>
    <w:p w:rsidR="00F644D0" w:rsidRDefault="00F644D0" w:rsidP="00F644D0">
      <w:pPr>
        <w:pStyle w:val="Odstavekseznama"/>
        <w:numPr>
          <w:ilvl w:val="0"/>
          <w:numId w:val="2"/>
        </w:numPr>
      </w:pPr>
      <w:r>
        <w:t>Obnova jeruzalemskega templja (ker je bil porušen v času Rimljanov, Rimljani niso vsiljevali svoje vere, pustili so verovanje v Jahveja)</w:t>
      </w:r>
    </w:p>
    <w:p w:rsidR="00F644D0" w:rsidRDefault="00F644D0" w:rsidP="00F644D0">
      <w:pPr>
        <w:pStyle w:val="Odstavekseznama"/>
        <w:numPr>
          <w:ilvl w:val="0"/>
          <w:numId w:val="7"/>
        </w:numPr>
      </w:pPr>
      <w:r>
        <w:t>Judje so se večkrat neuspešno uprli Rimljanom – leta 70 Rimljani (Vespazijan, Tit) porušijo Jeruzalem, Jude pa razselijo po provincah rimskega imperija (ostali so brez svoje države, odšli so v diasporo)</w:t>
      </w:r>
    </w:p>
    <w:p w:rsidR="00F644D0" w:rsidRDefault="00F644D0" w:rsidP="00F644D0">
      <w:pPr>
        <w:pStyle w:val="Odstavekseznama"/>
        <w:numPr>
          <w:ilvl w:val="0"/>
          <w:numId w:val="7"/>
        </w:numPr>
      </w:pPr>
      <w:r>
        <w:t>Zadnji večji upor Judov v 2. st.</w:t>
      </w:r>
    </w:p>
    <w:p w:rsidR="00F644D0" w:rsidRDefault="00F644D0" w:rsidP="00F644D0">
      <w:pPr>
        <w:pStyle w:val="Odstavekseznama"/>
        <w:numPr>
          <w:ilvl w:val="0"/>
          <w:numId w:val="2"/>
        </w:numPr>
      </w:pPr>
      <w:r>
        <w:t>Cesar Hadrijan prepove Judom bivanje v Jeruzalemu – od takrat ime Palestina (grško za Judejo)</w:t>
      </w:r>
    </w:p>
    <w:p w:rsidR="00F644D0" w:rsidRDefault="00F644D0" w:rsidP="00F644D0">
      <w:pPr>
        <w:pStyle w:val="Odstavekseznama"/>
        <w:numPr>
          <w:ilvl w:val="0"/>
          <w:numId w:val="7"/>
        </w:numPr>
      </w:pPr>
      <w:r>
        <w:t>SEGREGACIJA JUDOV V DIASPORI</w:t>
      </w:r>
    </w:p>
    <w:p w:rsidR="00F644D0" w:rsidRDefault="00F644D0" w:rsidP="00F644D0">
      <w:pPr>
        <w:pStyle w:val="Odstavekseznama"/>
        <w:numPr>
          <w:ilvl w:val="0"/>
          <w:numId w:val="2"/>
        </w:numPr>
      </w:pPr>
      <w:r>
        <w:t>Ločijo jih od ostalih</w:t>
      </w:r>
    </w:p>
    <w:p w:rsidR="00F644D0" w:rsidRDefault="00F644D0" w:rsidP="00F644D0">
      <w:pPr>
        <w:pStyle w:val="Odstavekseznama"/>
        <w:numPr>
          <w:ilvl w:val="0"/>
          <w:numId w:val="2"/>
        </w:numPr>
      </w:pPr>
      <w:r>
        <w:t>Sovražen odnos do Judov – antisemitizem</w:t>
      </w:r>
    </w:p>
    <w:p w:rsidR="00F644D0" w:rsidRDefault="00F644D0">
      <w:bookmarkStart w:id="0" w:name="_GoBack"/>
      <w:bookmarkEnd w:id="0"/>
    </w:p>
    <w:sectPr w:rsidR="00F644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F8407A"/>
    <w:multiLevelType w:val="multilevel"/>
    <w:tmpl w:val="6DB642F0"/>
    <w:lvl w:ilvl="0">
      <w:numFmt w:val="bullet"/>
      <w:lvlText w:val="-"/>
      <w:lvlJc w:val="left"/>
      <w:pPr>
        <w:ind w:left="1080" w:hanging="360"/>
      </w:pPr>
      <w:rPr>
        <w:rFonts w:ascii="Calibri" w:eastAsia="Calibri" w:hAnsi="Calibri" w:cs="Calibri"/>
      </w:rPr>
    </w:lvl>
    <w:lvl w:ilvl="1">
      <w:numFmt w:val="bullet"/>
      <w:lvlText w:val="o"/>
      <w:lvlJc w:val="left"/>
      <w:pPr>
        <w:ind w:left="1800" w:hanging="360"/>
      </w:pPr>
      <w:rPr>
        <w:rFonts w:ascii="Courier New" w:hAnsi="Courier New" w:cs="Courier New"/>
      </w:rPr>
    </w:lvl>
    <w:lvl w:ilvl="2">
      <w:numFmt w:val="bullet"/>
      <w:lvlText w:val="o"/>
      <w:lvlJc w:val="left"/>
      <w:pPr>
        <w:ind w:left="1777" w:hanging="360"/>
      </w:pPr>
      <w:rPr>
        <w:rFonts w:ascii="Courier New" w:hAnsi="Courier New" w:cs="Courier New"/>
      </w:rPr>
    </w:lvl>
    <w:lvl w:ilvl="3">
      <w:numFmt w:val="bullet"/>
      <w:lvlText w:val=""/>
      <w:lvlJc w:val="left"/>
      <w:pPr>
        <w:ind w:left="1494"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 w15:restartNumberingAfterBreak="0">
    <w:nsid w:val="2AF3751B"/>
    <w:multiLevelType w:val="multilevel"/>
    <w:tmpl w:val="C3C024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F3A4229"/>
    <w:multiLevelType w:val="multilevel"/>
    <w:tmpl w:val="D5DA9B20"/>
    <w:lvl w:ilvl="0">
      <w:numFmt w:val="bullet"/>
      <w:lvlText w:val=""/>
      <w:lvlJc w:val="left"/>
      <w:pPr>
        <w:ind w:left="1440" w:hanging="360"/>
      </w:pPr>
      <w:rPr>
        <w:rFonts w:ascii="Symbol" w:eastAsia="Calibri" w:hAnsi="Symbol" w:cs="Times New Roman"/>
        <w:b w:val="0"/>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 w15:restartNumberingAfterBreak="0">
    <w:nsid w:val="5A176DF4"/>
    <w:multiLevelType w:val="multilevel"/>
    <w:tmpl w:val="D324B4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1B0671A"/>
    <w:multiLevelType w:val="multilevel"/>
    <w:tmpl w:val="5C7EAAA0"/>
    <w:lvl w:ilvl="0">
      <w:numFmt w:val="bullet"/>
      <w:lvlText w:val="o"/>
      <w:lvlJc w:val="left"/>
      <w:pPr>
        <w:ind w:left="2160" w:hanging="360"/>
      </w:pPr>
      <w:rPr>
        <w:rFonts w:ascii="Courier New" w:hAnsi="Courier New" w:cs="Courier New"/>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5" w15:restartNumberingAfterBreak="0">
    <w:nsid w:val="6CCF0A3E"/>
    <w:multiLevelType w:val="multilevel"/>
    <w:tmpl w:val="26F4B7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D840E69"/>
    <w:multiLevelType w:val="multilevel"/>
    <w:tmpl w:val="FD9032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4D0"/>
    <w:rsid w:val="00F644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43F594-45DC-4321-ACAA-64A7C86D0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vaden">
    <w:name w:val="Navaden"/>
    <w:rsid w:val="00F644D0"/>
    <w:pPr>
      <w:suppressAutoHyphens/>
      <w:autoSpaceDN w:val="0"/>
      <w:spacing w:line="251" w:lineRule="auto"/>
      <w:textAlignment w:val="baseline"/>
    </w:pPr>
    <w:rPr>
      <w:rFonts w:ascii="Calibri" w:eastAsia="Calibri" w:hAnsi="Calibri" w:cs="Times New Roman"/>
      <w:lang w:val="sl-SI"/>
    </w:rPr>
  </w:style>
  <w:style w:type="character" w:customStyle="1" w:styleId="Privzetapisavaodstavka">
    <w:name w:val="Privzeta pisava odstavka"/>
    <w:rsid w:val="00F644D0"/>
  </w:style>
  <w:style w:type="paragraph" w:customStyle="1" w:styleId="Odstavekseznama">
    <w:name w:val="Odstavek seznama"/>
    <w:basedOn w:val="Navaden"/>
    <w:rsid w:val="00F644D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1591</Words>
  <Characters>9069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 Rupel</dc:creator>
  <cp:keywords/>
  <dc:description/>
  <cp:lastModifiedBy>Katja Rupel</cp:lastModifiedBy>
  <cp:revision>1</cp:revision>
  <dcterms:created xsi:type="dcterms:W3CDTF">2018-05-27T14:41:00Z</dcterms:created>
  <dcterms:modified xsi:type="dcterms:W3CDTF">2018-05-27T14:43:00Z</dcterms:modified>
</cp:coreProperties>
</file>